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3A4112">
      <w:pPr>
        <w:pStyle w:val="2"/>
        <w:rPr>
          <w:rFonts w:hint="eastAsia" w:ascii="黑体" w:hAnsi="黑体" w:eastAsia="黑体" w:cs="黑体"/>
          <w:b w:val="0"/>
          <w:bCs w:val="0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</w:rPr>
        <w:t>附件</w:t>
      </w:r>
    </w:p>
    <w:p w14:paraId="4DFF7159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文昌市人民医院“医保钱包”消费功能适配改造采购项目报名表</w:t>
      </w:r>
    </w:p>
    <w:p w14:paraId="5CB5F862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pacing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</w:p>
    <w:tbl>
      <w:tblPr>
        <w:tblStyle w:val="4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19E79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293B68A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AE0B57D">
            <w:pPr>
              <w:spacing w:line="520" w:lineRule="exact"/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>文昌市人民医院“医保钱包”消费功能适配改造采购项目</w:t>
            </w:r>
            <w:r>
              <w:rPr>
                <w:rFonts w:hint="eastAsia" w:ascii="仿宋_GB2312" w:eastAsia="仿宋_GB2312"/>
                <w:b w:val="0"/>
                <w:bCs w:val="0"/>
                <w:color w:val="000000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32"/>
                <w:szCs w:val="32"/>
              </w:rPr>
              <w:t xml:space="preserve"> </w:t>
            </w:r>
          </w:p>
        </w:tc>
      </w:tr>
      <w:tr w14:paraId="45F91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78E04A9C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3AF7BF8C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346FA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A9C9743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4C79D6B4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91DA0ED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3E9F86EA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325A5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9E7D044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05E7A968">
            <w:pPr>
              <w:pStyle w:val="6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</w:p>
        </w:tc>
      </w:tr>
      <w:tr w14:paraId="69EDD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6E3D8AD1">
            <w:pPr>
              <w:pStyle w:val="6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722CEBEC">
      <w:pPr>
        <w:pStyle w:val="7"/>
        <w:spacing w:line="480" w:lineRule="exact"/>
        <w:ind w:firstLine="642"/>
        <w:jc w:val="both"/>
        <w:rPr>
          <w:rStyle w:val="8"/>
          <w:rFonts w:hint="eastAsia" w:ascii="仿宋_GB2312" w:hAnsi="仿宋_GB2312" w:eastAsia="仿宋_GB2312" w:cs="仿宋_GB2312"/>
          <w:b w:val="0"/>
          <w:bCs w:val="0"/>
          <w:kern w:val="0"/>
          <w:sz w:val="30"/>
          <w:szCs w:val="30"/>
        </w:rPr>
      </w:pPr>
    </w:p>
    <w:p w14:paraId="68E3597C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3B6D77B8">
      <w:pPr>
        <w:spacing w:line="560" w:lineRule="exact"/>
        <w:jc w:val="center"/>
        <w:rPr>
          <w:rFonts w:hint="eastAsia" w:ascii="仿宋_GB2312" w:eastAsia="仿宋_GB2312"/>
          <w:b/>
          <w:sz w:val="44"/>
          <w:szCs w:val="44"/>
        </w:rPr>
      </w:pPr>
    </w:p>
    <w:p w14:paraId="3CA3F5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B200E3"/>
    <w:rsid w:val="1DB200E3"/>
    <w:rsid w:val="448737A6"/>
    <w:rsid w:val="7F81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2"/>
    <w:basedOn w:val="1"/>
    <w:qFormat/>
    <w:uiPriority w:val="0"/>
    <w:pPr>
      <w:spacing w:after="120" w:line="480" w:lineRule="auto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7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8">
    <w:name w:val="16"/>
    <w:basedOn w:val="5"/>
    <w:qFormat/>
    <w:uiPriority w:val="99"/>
    <w:rPr>
      <w:rFonts w:ascii="Times New Roman" w:hAnsi="Times New Roman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105</Characters>
  <Lines>0</Lines>
  <Paragraphs>0</Paragraphs>
  <TotalTime>0</TotalTime>
  <ScaleCrop>false</ScaleCrop>
  <LinksUpToDate>false</LinksUpToDate>
  <CharactersWithSpaces>112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2025-10-14T01:20:00Z</dcterms:created>
  <dc:creator>微信用户</dc:creator>
  <cp:lastModifiedBy>陈曼若</cp:lastModifiedBy>
  <dcterms:modified xsi:type="dcterms:W3CDTF">2025-10-14T03:17:50Z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11F38F57C00342159B2D74BDA93BFB6A_11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