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05CBF">
      <w:pPr>
        <w:spacing w:line="480" w:lineRule="exact"/>
        <w:ind w:left="3049" w:leftChars="89" w:hanging="2862" w:hangingChars="795"/>
        <w:rPr>
          <w:rFonts w:hint="eastAsia" w:ascii="仿宋_GB2312" w:hAnsi="仿宋_GB2312" w:eastAsia="仿宋_GB2312" w:cs="仿宋_GB2312"/>
          <w:b w:val="0"/>
          <w:bCs/>
          <w:sz w:val="36"/>
          <w:szCs w:val="36"/>
        </w:rPr>
      </w:pPr>
      <w:r>
        <w:rPr>
          <w:rFonts w:hint="eastAsia" w:ascii="仿宋_GB2312" w:hAnsi="Tahoma" w:eastAsia="仿宋_GB2312"/>
          <w:b w:val="0"/>
          <w:bCs/>
          <w:kern w:val="0"/>
          <w:sz w:val="36"/>
          <w:szCs w:val="36"/>
        </w:rPr>
        <w:t>文昌市人民医院</w:t>
      </w:r>
      <w:r>
        <w:rPr>
          <w:rFonts w:hint="eastAsia" w:ascii="仿宋_GB2312" w:hAnsi="仿宋_GB2312" w:eastAsia="仿宋_GB2312" w:cs="仿宋_GB2312"/>
          <w:b w:val="0"/>
          <w:bCs/>
          <w:sz w:val="36"/>
          <w:szCs w:val="36"/>
        </w:rPr>
        <w:t>2025年网络安全等级保护测评服务采购项目</w:t>
      </w:r>
      <w:r>
        <w:rPr>
          <w:rFonts w:hint="eastAsia" w:ascii="仿宋_GB2312" w:hAnsi="Tahoma" w:eastAsia="仿宋_GB2312"/>
          <w:b w:val="0"/>
          <w:bCs/>
          <w:kern w:val="0"/>
          <w:sz w:val="36"/>
          <w:szCs w:val="36"/>
        </w:rPr>
        <w:t xml:space="preserve">报名表 </w:t>
      </w:r>
    </w:p>
    <w:p w14:paraId="053FE77D">
      <w:pPr>
        <w:rPr>
          <w:rFonts w:hint="eastAsia" w:ascii="仿宋_GB2312" w:eastAsia="仿宋_GB2312"/>
          <w:b w:val="0"/>
          <w:bCs/>
        </w:rPr>
      </w:pPr>
    </w:p>
    <w:tbl>
      <w:tblPr>
        <w:tblStyle w:val="5"/>
        <w:tblW w:w="9791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0"/>
        <w:gridCol w:w="2160"/>
        <w:gridCol w:w="2050"/>
        <w:gridCol w:w="2341"/>
      </w:tblGrid>
      <w:tr w14:paraId="4EF4B2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7" w:hRule="atLeast"/>
        </w:trPr>
        <w:tc>
          <w:tcPr>
            <w:tcW w:w="3240" w:type="dxa"/>
            <w:noWrap w:val="0"/>
            <w:vAlign w:val="center"/>
          </w:tcPr>
          <w:p w14:paraId="22E5EE5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color w:val="000000"/>
                <w:sz w:val="32"/>
                <w:szCs w:val="32"/>
              </w:rPr>
              <w:t>所报项目全称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5FA1C42">
            <w:pPr>
              <w:widowControl/>
              <w:adjustRightInd w:val="0"/>
              <w:snapToGrid w:val="0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sz w:val="32"/>
                <w:szCs w:val="32"/>
              </w:rPr>
              <w:t>文昌市人民医院2025年网络安全等级保护测评服务采购项目</w:t>
            </w:r>
          </w:p>
        </w:tc>
      </w:tr>
      <w:tr w14:paraId="4D1BE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3240" w:type="dxa"/>
            <w:noWrap w:val="0"/>
            <w:vAlign w:val="center"/>
          </w:tcPr>
          <w:p w14:paraId="4731734F">
            <w:pPr>
              <w:pStyle w:val="7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意向报名公司全称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6D572F6D">
            <w:pPr>
              <w:pStyle w:val="7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bookmarkStart w:id="0" w:name="_GoBack"/>
            <w:bookmarkEnd w:id="0"/>
          </w:p>
        </w:tc>
      </w:tr>
      <w:tr w14:paraId="1E645E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240" w:type="dxa"/>
            <w:noWrap w:val="0"/>
            <w:vAlign w:val="center"/>
          </w:tcPr>
          <w:p w14:paraId="46E71F71">
            <w:pPr>
              <w:pStyle w:val="7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联系人</w:t>
            </w:r>
          </w:p>
        </w:tc>
        <w:tc>
          <w:tcPr>
            <w:tcW w:w="2160" w:type="dxa"/>
            <w:noWrap w:val="0"/>
            <w:vAlign w:val="center"/>
          </w:tcPr>
          <w:p w14:paraId="0AFB08B6">
            <w:pPr>
              <w:pStyle w:val="7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  <w:tc>
          <w:tcPr>
            <w:tcW w:w="2050" w:type="dxa"/>
            <w:noWrap w:val="0"/>
            <w:vAlign w:val="center"/>
          </w:tcPr>
          <w:p w14:paraId="3A338798">
            <w:pPr>
              <w:pStyle w:val="7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联系电话</w:t>
            </w:r>
          </w:p>
        </w:tc>
        <w:tc>
          <w:tcPr>
            <w:tcW w:w="2341" w:type="dxa"/>
            <w:noWrap w:val="0"/>
            <w:vAlign w:val="center"/>
          </w:tcPr>
          <w:p w14:paraId="01BB3CE0">
            <w:pPr>
              <w:pStyle w:val="7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46E20B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5" w:hRule="atLeast"/>
        </w:trPr>
        <w:tc>
          <w:tcPr>
            <w:tcW w:w="3240" w:type="dxa"/>
            <w:noWrap w:val="0"/>
            <w:vAlign w:val="center"/>
          </w:tcPr>
          <w:p w14:paraId="01408C82">
            <w:pPr>
              <w:pStyle w:val="7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邮箱</w:t>
            </w:r>
          </w:p>
        </w:tc>
        <w:tc>
          <w:tcPr>
            <w:tcW w:w="6551" w:type="dxa"/>
            <w:gridSpan w:val="3"/>
            <w:noWrap w:val="0"/>
            <w:vAlign w:val="center"/>
          </w:tcPr>
          <w:p w14:paraId="4C373A0F">
            <w:pPr>
              <w:pStyle w:val="7"/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</w:p>
        </w:tc>
      </w:tr>
      <w:tr w14:paraId="766D56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3" w:hRule="atLeast"/>
        </w:trPr>
        <w:tc>
          <w:tcPr>
            <w:tcW w:w="9791" w:type="dxa"/>
            <w:gridSpan w:val="4"/>
            <w:noWrap w:val="0"/>
            <w:vAlign w:val="center"/>
          </w:tcPr>
          <w:p w14:paraId="5051F1A8">
            <w:pPr>
              <w:pStyle w:val="7"/>
              <w:spacing w:line="560" w:lineRule="exact"/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/>
                <w:kern w:val="2"/>
                <w:sz w:val="32"/>
                <w:szCs w:val="32"/>
              </w:rPr>
              <w:t>文昌市人民医院招采办      联系人及电话：黄先生  63256620</w:t>
            </w:r>
          </w:p>
        </w:tc>
      </w:tr>
    </w:tbl>
    <w:p w14:paraId="62E5624E">
      <w:pPr>
        <w:spacing w:line="480" w:lineRule="exact"/>
        <w:ind w:firstLine="1966" w:firstLineChars="445"/>
        <w:rPr>
          <w:rFonts w:hint="eastAsia" w:ascii="仿宋_GB2312" w:hAnsi="仿宋_GB2312" w:eastAsia="仿宋_GB2312" w:cs="仿宋_GB2312"/>
          <w:b/>
          <w:bCs/>
          <w:sz w:val="44"/>
          <w:szCs w:val="44"/>
        </w:rPr>
      </w:pPr>
    </w:p>
    <w:p w14:paraId="136CE9D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611F57"/>
    <w:rsid w:val="1D611F57"/>
    <w:rsid w:val="25A84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line="360" w:lineRule="auto"/>
      <w:ind w:firstLine="560" w:firstLineChars="200"/>
      <w:outlineLvl w:val="0"/>
    </w:pPr>
    <w:rPr>
      <w:rFonts w:ascii="仿宋_GB2312" w:hAnsi="华文仿宋" w:eastAsia="仿宋_GB2312"/>
      <w:snapToGrid w:val="0"/>
      <w:color w:val="0000FF"/>
      <w:sz w:val="28"/>
      <w:szCs w:val="28"/>
      <w:u w:val="single"/>
    </w:rPr>
  </w:style>
  <w:style w:type="paragraph" w:styleId="3">
    <w:name w:val="Body Text Indent"/>
    <w:basedOn w:val="1"/>
    <w:next w:val="4"/>
    <w:unhideWhenUsed/>
    <w:qFormat/>
    <w:uiPriority w:val="0"/>
    <w:pPr>
      <w:spacing w:after="120" w:afterLines="0" w:line="360" w:lineRule="auto"/>
      <w:ind w:left="420" w:leftChars="200" w:firstLine="560" w:firstLineChars="200"/>
    </w:pPr>
    <w:rPr>
      <w:rFonts w:ascii="仿宋_GB2312" w:hAnsi="Calibri" w:eastAsia="仿宋_GB2312"/>
      <w:sz w:val="28"/>
      <w:szCs w:val="28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customStyle="1" w:styleId="7">
    <w:name w:val="Default"/>
    <w:qFormat/>
    <w:uiPriority w:val="0"/>
    <w:pPr>
      <w:widowControl w:val="0"/>
      <w:autoSpaceDE w:val="0"/>
      <w:autoSpaceDN w:val="0"/>
      <w:adjustRightInd w:val="0"/>
      <w:spacing w:line="360" w:lineRule="auto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2025-05-30T00:22:00Z</dcterms:created>
  <dc:creator>微信用户</dc:creator>
  <cp:lastModifiedBy>微信用户</cp:lastModifiedBy>
  <dcterms:modified xsi:type="dcterms:W3CDTF">2025-05-30T00:23:12Z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FA86436BC7DF431C9E3600313F06D341_11</vt:lpwstr>
  </property>
  <property fmtid="{D5CDD505-2E9C-101B-9397-08002B2CF9AE}" pid="4" name="KSOTemplateDocerSaveRecord">
    <vt:lpwstr>eyJoZGlkIjoiMzVjYjliNjc2ZDEzNWRhZGIxZDBlYzg3NGIxYWQxYzQiLCJ1c2VySWQiOiIxMzUwOTQ0OTkyIn0=</vt:lpwstr>
  </property>
</Properties>
</file>