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59DF7">
      <w:pPr>
        <w:spacing w:line="560" w:lineRule="exact"/>
        <w:jc w:val="center"/>
        <w:rPr>
          <w:rFonts w:ascii="方正小标宋简体" w:eastAsia="方正小标宋简体"/>
          <w:bCs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sz w:val="44"/>
          <w:szCs w:val="44"/>
        </w:rPr>
        <w:t>文昌市人民医院/同济文昌医院</w:t>
      </w:r>
    </w:p>
    <w:p w14:paraId="1753AB08">
      <w:pPr>
        <w:spacing w:line="560" w:lineRule="exact"/>
        <w:jc w:val="center"/>
        <w:rPr>
          <w:rFonts w:ascii="方正小标宋简体" w:eastAsia="方正小标宋简体"/>
          <w:bCs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sz w:val="44"/>
          <w:szCs w:val="44"/>
        </w:rPr>
        <w:t>2024年公开招聘编外合同制护士拟聘用</w:t>
      </w:r>
    </w:p>
    <w:p w14:paraId="5DAD5C21">
      <w:pPr>
        <w:spacing w:line="560" w:lineRule="exact"/>
        <w:jc w:val="center"/>
        <w:rPr>
          <w:rFonts w:ascii="方正小标宋简体" w:eastAsia="方正小标宋简体"/>
          <w:bCs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sz w:val="44"/>
          <w:szCs w:val="44"/>
        </w:rPr>
        <w:t>人员公示</w:t>
      </w:r>
    </w:p>
    <w:p w14:paraId="1B1790EC">
      <w:pPr>
        <w:spacing w:line="560" w:lineRule="exact"/>
        <w:jc w:val="center"/>
        <w:rPr>
          <w:rFonts w:ascii="仿宋_GB2312" w:eastAsia="仿宋_GB2312"/>
          <w:bCs/>
          <w:color w:val="000000" w:themeColor="text1"/>
          <w:sz w:val="44"/>
          <w:szCs w:val="44"/>
        </w:rPr>
      </w:pPr>
    </w:p>
    <w:p w14:paraId="76CA9641">
      <w:pPr>
        <w:pStyle w:val="6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ascii="仿宋_GB2312" w:hAnsi="Calibri" w:eastAsia="仿宋_GB2312" w:cs="Calibri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文昌市人民医院/同济文昌医院2024年公开招聘编外合同制护理人员</w:t>
      </w: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经笔试、面试、技能操作、体检、考察等程序，拟聘用吴冰冰等9名护理人员(详见附件)，现予以公示。</w:t>
      </w:r>
    </w:p>
    <w:p w14:paraId="50621FDA">
      <w:pPr>
        <w:pStyle w:val="6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ascii="仿宋_GB2312" w:hAnsi="Calibri" w:eastAsia="仿宋_GB2312" w:cs="Calibri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公示时间：2024年11月18日-11月22日。公示期间，如有异议，请向文昌市人民医院人力资源科反映。</w:t>
      </w:r>
    </w:p>
    <w:p w14:paraId="6D467C50">
      <w:pPr>
        <w:pStyle w:val="6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ascii="仿宋_GB2312" w:hAnsi="Calibri" w:eastAsia="仿宋_GB2312" w:cs="Calibri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联系电话：0898-63382853</w:t>
      </w:r>
    </w:p>
    <w:p w14:paraId="372B9AED">
      <w:pPr>
        <w:pStyle w:val="6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ascii="仿宋_GB2312" w:hAnsi="Calibri" w:eastAsia="仿宋_GB2312" w:cs="Calibri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联系人：陈老师</w:t>
      </w:r>
      <w:r>
        <w:rPr>
          <w:rFonts w:hint="eastAsia" w:ascii="仿宋_GB2312" w:hAnsi="MS Mincho" w:eastAsia="MS Mincho" w:cs="MS Mincho"/>
          <w:color w:val="000000" w:themeColor="text1"/>
          <w:sz w:val="32"/>
          <w:szCs w:val="32"/>
        </w:rPr>
        <w:t> </w:t>
      </w:r>
    </w:p>
    <w:p w14:paraId="496787AF">
      <w:pPr>
        <w:pStyle w:val="6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ascii="仿宋_GB2312" w:hAnsi="仿宋" w:eastAsia="仿宋_GB2312" w:cs="Calibri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 w:cs="Calibri"/>
          <w:color w:val="000000" w:themeColor="text1"/>
          <w:sz w:val="32"/>
          <w:szCs w:val="32"/>
        </w:rPr>
        <w:t>联系地址：海南省文昌市文城镇文清大道42号文昌市人民医院门诊楼五楼人力资源科</w:t>
      </w:r>
    </w:p>
    <w:p w14:paraId="6C24E63B">
      <w:pPr>
        <w:pStyle w:val="6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ascii="仿宋_GB2312" w:hAnsi="仿宋" w:eastAsia="仿宋_GB2312" w:cs="Calibri"/>
          <w:color w:val="000000" w:themeColor="text1"/>
          <w:sz w:val="32"/>
          <w:szCs w:val="32"/>
        </w:rPr>
      </w:pPr>
    </w:p>
    <w:p w14:paraId="52D64476">
      <w:pPr>
        <w:pStyle w:val="6"/>
        <w:shd w:val="clear" w:color="auto" w:fill="FFFFFF"/>
        <w:spacing w:before="0" w:beforeAutospacing="0" w:after="0" w:afterAutospacing="0" w:line="560" w:lineRule="exact"/>
        <w:ind w:firstLine="640"/>
        <w:jc w:val="both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附件:2024年公开招聘编外合同制护理人员拟聘用名单</w:t>
      </w:r>
    </w:p>
    <w:p w14:paraId="7718BF3A">
      <w:pPr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14:paraId="0B283FE6">
      <w:pPr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14:paraId="5A243A0B">
      <w:pPr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bookmarkStart w:id="0" w:name="_GoBack"/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 </w:t>
      </w:r>
      <w:bookmarkEnd w:id="0"/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                      文昌市人民医院/同济文昌医院</w:t>
      </w:r>
    </w:p>
    <w:p w14:paraId="08B8ACED">
      <w:pPr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                             2024年11月18日</w:t>
      </w:r>
    </w:p>
    <w:p w14:paraId="325B7C79">
      <w:pPr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14:paraId="38CAD030">
      <w:pPr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14:paraId="61C4F1DC">
      <w:pPr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p w14:paraId="69E8B3E7">
      <w:pPr>
        <w:spacing w:line="560" w:lineRule="exact"/>
        <w:jc w:val="left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附件</w:t>
      </w:r>
    </w:p>
    <w:p w14:paraId="5DD73095">
      <w:pPr>
        <w:pStyle w:val="2"/>
      </w:pPr>
    </w:p>
    <w:p w14:paraId="74E4D22A">
      <w:pPr>
        <w:spacing w:line="560" w:lineRule="exact"/>
        <w:jc w:val="center"/>
        <w:rPr>
          <w:rFonts w:ascii="方正小标宋简体" w:eastAsia="方正小标宋简体"/>
          <w:bCs/>
          <w:color w:val="000000" w:themeColor="text1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sz w:val="44"/>
          <w:szCs w:val="44"/>
        </w:rPr>
        <w:t>文昌市人民医院/同济文昌医院2024年公开招聘编外合同制护理人员拟聘用名单</w:t>
      </w:r>
    </w:p>
    <w:p w14:paraId="67C00133">
      <w:pPr>
        <w:spacing w:line="560" w:lineRule="exact"/>
        <w:jc w:val="center"/>
        <w:rPr>
          <w:rFonts w:ascii="仿宋_GB2312" w:eastAsia="仿宋_GB2312"/>
          <w:color w:val="000000" w:themeColor="text1"/>
          <w:sz w:val="32"/>
          <w:szCs w:val="32"/>
        </w:rPr>
      </w:pPr>
    </w:p>
    <w:tbl>
      <w:tblPr>
        <w:tblStyle w:val="7"/>
        <w:tblW w:w="882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536"/>
        <w:gridCol w:w="1560"/>
        <w:gridCol w:w="1425"/>
        <w:gridCol w:w="2175"/>
        <w:gridCol w:w="1305"/>
      </w:tblGrid>
      <w:tr w14:paraId="5ED08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D7C09">
            <w:pPr>
              <w:widowControl/>
              <w:spacing w:line="560" w:lineRule="exact"/>
              <w:outlineLvl w:val="0"/>
              <w:rPr>
                <w:rFonts w:ascii="黑体" w:hAnsi="黑体" w:eastAsia="黑体" w:cs="宋体"/>
                <w:spacing w:val="-1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pacing w:val="-10"/>
                <w:kern w:val="0"/>
                <w:sz w:val="32"/>
                <w:szCs w:val="32"/>
              </w:rPr>
              <w:t>序号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A920E">
            <w:pPr>
              <w:widowControl/>
              <w:spacing w:line="560" w:lineRule="exact"/>
              <w:jc w:val="center"/>
              <w:outlineLvl w:val="0"/>
              <w:rPr>
                <w:rFonts w:ascii="黑体" w:hAnsi="黑体" w:eastAsia="黑体" w:cs="宋体"/>
                <w:spacing w:val="-1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pacing w:val="-10"/>
                <w:kern w:val="0"/>
                <w:sz w:val="32"/>
                <w:szCs w:val="32"/>
              </w:rPr>
              <w:t>姓名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0CC08">
            <w:pPr>
              <w:widowControl/>
              <w:spacing w:line="560" w:lineRule="exact"/>
              <w:jc w:val="center"/>
              <w:outlineLvl w:val="0"/>
              <w:rPr>
                <w:rFonts w:ascii="黑体" w:hAnsi="黑体" w:eastAsia="黑体" w:cs="宋体"/>
                <w:spacing w:val="-1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pacing w:val="-10"/>
                <w:kern w:val="0"/>
                <w:sz w:val="32"/>
                <w:szCs w:val="32"/>
              </w:rPr>
              <w:t>体检结果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18383">
            <w:pPr>
              <w:widowControl/>
              <w:spacing w:line="560" w:lineRule="exact"/>
              <w:jc w:val="center"/>
              <w:outlineLvl w:val="0"/>
              <w:rPr>
                <w:rFonts w:ascii="黑体" w:hAnsi="黑体" w:eastAsia="黑体" w:cs="宋体"/>
                <w:spacing w:val="-1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pacing w:val="-10"/>
                <w:kern w:val="0"/>
                <w:sz w:val="32"/>
                <w:szCs w:val="32"/>
              </w:rPr>
              <w:t>考察结果</w:t>
            </w:r>
          </w:p>
        </w:tc>
        <w:tc>
          <w:tcPr>
            <w:tcW w:w="2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13F18">
            <w:pPr>
              <w:widowControl/>
              <w:spacing w:line="560" w:lineRule="exact"/>
              <w:jc w:val="center"/>
              <w:outlineLvl w:val="0"/>
              <w:rPr>
                <w:rFonts w:ascii="黑体" w:hAnsi="黑体" w:eastAsia="黑体" w:cs="宋体"/>
                <w:spacing w:val="-1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pacing w:val="-10"/>
                <w:kern w:val="0"/>
                <w:sz w:val="32"/>
                <w:szCs w:val="32"/>
              </w:rPr>
              <w:t>拟聘用岗位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C6456">
            <w:pPr>
              <w:widowControl/>
              <w:spacing w:line="560" w:lineRule="exact"/>
              <w:jc w:val="center"/>
              <w:outlineLvl w:val="0"/>
              <w:rPr>
                <w:rFonts w:ascii="黑体" w:hAnsi="黑体" w:eastAsia="黑体" w:cs="宋体"/>
                <w:spacing w:val="-1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spacing w:val="-10"/>
                <w:kern w:val="0"/>
                <w:sz w:val="32"/>
                <w:szCs w:val="32"/>
              </w:rPr>
              <w:t>备注</w:t>
            </w:r>
          </w:p>
        </w:tc>
      </w:tr>
      <w:tr w14:paraId="35DC5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81C70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473BA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吴冰冰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B80F0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A3F32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53B8A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临床护士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A75DA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</w:tr>
      <w:tr w14:paraId="2F315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43E0D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233E2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郭贻怡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D2780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6571F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9F3A7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临床护士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C789C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</w:tr>
      <w:tr w14:paraId="6095D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21A45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D406D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陈玉嘉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6C8EEE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621B5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7A473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临床护士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25F86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</w:tr>
      <w:tr w14:paraId="2755C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15170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A940B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魏淼弘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2E74C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26083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2D22A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助理护士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9C478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</w:tr>
      <w:tr w14:paraId="31838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B7B68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D19B7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符芷瑜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F1478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F1818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9B2A4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助理护士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E5E2D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</w:tr>
      <w:tr w14:paraId="28A1F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FB8BA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C4CFE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郑新云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2FC5B3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7148F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17DB2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助理护士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FDB2E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</w:tr>
      <w:tr w14:paraId="0858F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48BBE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30A76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林映虹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33109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264E6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CBE8C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助理护士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6670A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</w:tr>
      <w:tr w14:paraId="44FDA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E7E68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8762B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韩桃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D2A368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EC0D4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C8752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助理护士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74287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</w:tr>
      <w:tr w14:paraId="0253F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C8856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3CCB7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凌辉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49046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93707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合格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6A014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助理护士</w:t>
            </w:r>
          </w:p>
        </w:tc>
        <w:tc>
          <w:tcPr>
            <w:tcW w:w="13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ACA4C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</w:p>
        </w:tc>
      </w:tr>
    </w:tbl>
    <w:p w14:paraId="4DBE1CFE">
      <w:pPr>
        <w:spacing w:line="560" w:lineRule="exact"/>
        <w:jc w:val="left"/>
        <w:rPr>
          <w:rFonts w:ascii="仿宋_GB2312" w:eastAsia="仿宋_GB2312"/>
          <w:color w:val="000000" w:themeColor="text1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B5906E-0279-4FD7-BD91-3C7E177F8E3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5BA7F09-CAD7-4732-9E06-2993AD37D03B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80183CB3-5C1A-4C44-AB45-1B3E8A34D85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B0A0FD4-E3EE-47F9-A815-2AC50243A54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D2072057-F917-4C98-99E5-2DD0F6B02EC8}"/>
  </w:font>
  <w:font w:name="MS Mincho">
    <w:altName w:val="Meiryo UI"/>
    <w:panose1 w:val="02020609040205080304"/>
    <w:charset w:val="80"/>
    <w:family w:val="modern"/>
    <w:pitch w:val="default"/>
    <w:sig w:usb0="00000000" w:usb1="00000000" w:usb2="00000012" w:usb3="00000000" w:csb0="0002009F" w:csb1="00000000"/>
    <w:embedRegular r:id="rId6" w:fontKey="{C1EAA6AD-7EC6-4F2F-82FD-28B23D0B7942}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U3MjNmMDYwZjEwZDY4NjdhNmEwNjcxYTNlZWRhYzIifQ=="/>
  </w:docVars>
  <w:rsids>
    <w:rsidRoot w:val="00EF4642"/>
    <w:rsid w:val="00134EBA"/>
    <w:rsid w:val="001E2EF7"/>
    <w:rsid w:val="0046321D"/>
    <w:rsid w:val="004863B7"/>
    <w:rsid w:val="00513A34"/>
    <w:rsid w:val="007426BD"/>
    <w:rsid w:val="007A0427"/>
    <w:rsid w:val="0091234A"/>
    <w:rsid w:val="00B5417C"/>
    <w:rsid w:val="00BD6618"/>
    <w:rsid w:val="00C449E4"/>
    <w:rsid w:val="00EF4642"/>
    <w:rsid w:val="00F164EB"/>
    <w:rsid w:val="11F4517C"/>
    <w:rsid w:val="144211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日期 Char"/>
    <w:basedOn w:val="8"/>
    <w:link w:val="3"/>
    <w:semiHidden/>
    <w:qFormat/>
    <w:uiPriority w:val="99"/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408</Words>
  <Characters>446</Characters>
  <Lines>4</Lines>
  <Paragraphs>1</Paragraphs>
  <TotalTime>9</TotalTime>
  <ScaleCrop>false</ScaleCrop>
  <LinksUpToDate>false</LinksUpToDate>
  <CharactersWithSpaces>499</CharactersWithSpaces>
  <Application>WPS Office_12.1.0.18345_F1E327BC-269C-435d-A152-05C5408002CA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2024-11-15T02:52:00Z</dcterms:created>
  <dc:creator>Windows User</dc:creator>
  <cp:lastModifiedBy>曼若若</cp:lastModifiedBy>
  <dcterms:modified xsi:type="dcterms:W3CDTF">2024-11-18T00:12:55Z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2052-12.1.0.18345</vt:lpwstr>
  </property>
  <property fmtid="{D5CDD505-2E9C-101B-9397-08002B2CF9AE}" pid="3" name="ICV">
    <vt:lpwstr>298AB78FF564405BB0E1E560200CF01C_13</vt:lpwstr>
  </property>
</Properties>
</file>